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71B" w:rsidRPr="0005671B" w:rsidRDefault="0005671B" w:rsidP="0005671B">
      <w:pPr>
        <w:pStyle w:val="a6"/>
        <w:ind w:left="420" w:firstLineChars="0" w:firstLine="0"/>
        <w:jc w:val="center"/>
        <w:rPr>
          <w:sz w:val="24"/>
        </w:rPr>
      </w:pPr>
      <w:r w:rsidRPr="0005671B">
        <w:rPr>
          <w:rFonts w:hint="eastAsia"/>
          <w:sz w:val="32"/>
          <w:szCs w:val="32"/>
        </w:rPr>
        <w:t>语文学科寒假作业（复习）</w:t>
      </w:r>
      <w:r w:rsidRPr="0005671B">
        <w:rPr>
          <w:rFonts w:hint="eastAsia"/>
          <w:sz w:val="32"/>
          <w:szCs w:val="32"/>
        </w:rPr>
        <w:t xml:space="preserve"> </w:t>
      </w:r>
      <w:r w:rsidRPr="0005671B">
        <w:rPr>
          <w:rFonts w:hint="eastAsia"/>
          <w:sz w:val="32"/>
          <w:szCs w:val="32"/>
        </w:rPr>
        <w:t>第</w:t>
      </w:r>
      <w:r>
        <w:rPr>
          <w:rFonts w:hint="eastAsia"/>
          <w:sz w:val="32"/>
          <w:szCs w:val="32"/>
        </w:rPr>
        <w:t>6</w:t>
      </w:r>
      <w:r w:rsidRPr="0005671B">
        <w:rPr>
          <w:rFonts w:hint="eastAsia"/>
          <w:sz w:val="32"/>
          <w:szCs w:val="32"/>
        </w:rPr>
        <w:t>课时</w:t>
      </w:r>
      <w:r w:rsidRPr="0005671B">
        <w:rPr>
          <w:rFonts w:hint="eastAsia"/>
          <w:sz w:val="32"/>
          <w:szCs w:val="32"/>
        </w:rPr>
        <w:t xml:space="preserve">   </w:t>
      </w:r>
      <w:r w:rsidRPr="0005671B">
        <w:rPr>
          <w:rFonts w:hint="eastAsia"/>
          <w:sz w:val="24"/>
          <w:szCs w:val="24"/>
        </w:rPr>
        <w:t>(</w:t>
      </w:r>
      <w:r w:rsidRPr="0005671B">
        <w:rPr>
          <w:rFonts w:hint="eastAsia"/>
          <w:sz w:val="24"/>
          <w:szCs w:val="24"/>
        </w:rPr>
        <w:t>练习时长：</w:t>
      </w:r>
      <w:r w:rsidRPr="0005671B">
        <w:rPr>
          <w:rFonts w:hint="eastAsia"/>
          <w:sz w:val="24"/>
          <w:szCs w:val="24"/>
        </w:rPr>
        <w:t>40</w:t>
      </w:r>
      <w:r w:rsidRPr="0005671B">
        <w:rPr>
          <w:rFonts w:hint="eastAsia"/>
          <w:sz w:val="24"/>
          <w:szCs w:val="24"/>
        </w:rPr>
        <w:t>分钟</w:t>
      </w:r>
      <w:r w:rsidRPr="0005671B">
        <w:rPr>
          <w:rFonts w:hint="eastAsia"/>
          <w:sz w:val="24"/>
          <w:szCs w:val="24"/>
        </w:rPr>
        <w:t>)</w:t>
      </w:r>
    </w:p>
    <w:p w:rsidR="0005671B" w:rsidRPr="0005671B" w:rsidRDefault="0005671B" w:rsidP="0005671B">
      <w:pPr>
        <w:jc w:val="center"/>
        <w:rPr>
          <w:sz w:val="32"/>
          <w:szCs w:val="32"/>
        </w:rPr>
      </w:pPr>
      <w:r w:rsidRPr="0005671B">
        <w:rPr>
          <w:rFonts w:hint="eastAsia"/>
          <w:sz w:val="32"/>
          <w:szCs w:val="32"/>
        </w:rPr>
        <w:t>姓名：</w:t>
      </w:r>
      <w:r w:rsidRPr="0005671B">
        <w:rPr>
          <w:rFonts w:hint="eastAsia"/>
          <w:sz w:val="32"/>
          <w:szCs w:val="32"/>
        </w:rPr>
        <w:t xml:space="preserve">              </w:t>
      </w:r>
      <w:r w:rsidRPr="0005671B">
        <w:rPr>
          <w:rFonts w:hint="eastAsia"/>
          <w:sz w:val="32"/>
          <w:szCs w:val="32"/>
        </w:rPr>
        <w:t>完成评价：</w:t>
      </w:r>
    </w:p>
    <w:p w:rsidR="00352EED" w:rsidRDefault="004C6D83" w:rsidP="00352EED">
      <w:pPr>
        <w:numPr>
          <w:ilvl w:val="0"/>
          <w:numId w:val="1"/>
        </w:numPr>
        <w:rPr>
          <w:sz w:val="32"/>
          <w:szCs w:val="32"/>
        </w:rPr>
      </w:pPr>
      <w:r>
        <w:rPr>
          <w:rFonts w:hint="eastAsia"/>
          <w:sz w:val="32"/>
          <w:szCs w:val="32"/>
        </w:rPr>
        <w:t>核心知识的归纳总结和梳理模块</w:t>
      </w:r>
    </w:p>
    <w:p w:rsidR="00352EED" w:rsidRDefault="00352EED" w:rsidP="004336C6">
      <w:pPr>
        <w:spacing w:line="440" w:lineRule="exact"/>
        <w:rPr>
          <w:color w:val="FF0000"/>
        </w:rPr>
      </w:pPr>
      <w:r w:rsidRPr="00352EED">
        <w:rPr>
          <w:rFonts w:hint="eastAsia"/>
          <w:color w:val="FF0000"/>
        </w:rPr>
        <w:t>戏剧的基本知识：</w:t>
      </w:r>
    </w:p>
    <w:p w:rsidR="00352EED" w:rsidRDefault="00352EED" w:rsidP="004336C6">
      <w:pPr>
        <w:spacing w:line="440" w:lineRule="exact"/>
      </w:pPr>
      <w:r>
        <w:rPr>
          <w:rFonts w:hint="eastAsia"/>
        </w:rPr>
        <w:t>戏剧可分为悲剧、喜剧和正剧。</w:t>
      </w:r>
    </w:p>
    <w:p w:rsidR="00352EED" w:rsidRDefault="00352EED" w:rsidP="004336C6">
      <w:pPr>
        <w:spacing w:line="440" w:lineRule="exact"/>
        <w:ind w:firstLineChars="200" w:firstLine="420"/>
        <w:rPr>
          <w:sz w:val="32"/>
          <w:szCs w:val="32"/>
        </w:rPr>
      </w:pPr>
      <w:r w:rsidRPr="00352EED">
        <w:rPr>
          <w:rFonts w:hint="eastAsia"/>
          <w:color w:val="0000FF"/>
        </w:rPr>
        <w:t>悲剧：</w:t>
      </w:r>
      <w:r>
        <w:rPr>
          <w:rFonts w:hint="eastAsia"/>
        </w:rPr>
        <w:t>广义上的悲剧指一切人生痛苦；狭义上的悲剧：内容严肃、格调崇高，表现正面主人公的失败或毁灭的戏剧（悲剧冲突：人物的逆境和不幸；悲剧人物，正面主人公代表正义，代表真善美等有价值的东西；悲剧效果，能够激发起欣赏者深沉的悲愤和奋发向上的激情）悲剧的核心不在于使人感到悲，而在于使人警醒。在同情怜悯主人公遭遇的同时，使感情得到产生净化，同时，主人公身上发生的事情也可能在观者现实生活中重演，因此使观者产生恐惧，并由此得到警醒（经验和教训）从而更好地面对现实。</w:t>
      </w:r>
    </w:p>
    <w:p w:rsidR="00352EED" w:rsidRDefault="00352EED" w:rsidP="004336C6">
      <w:pPr>
        <w:spacing w:line="440" w:lineRule="exact"/>
        <w:ind w:firstLineChars="200" w:firstLine="420"/>
      </w:pPr>
      <w:r w:rsidRPr="00352EED">
        <w:rPr>
          <w:rFonts w:hint="eastAsia"/>
          <w:color w:val="0000FF"/>
        </w:rPr>
        <w:t>喜剧：</w:t>
      </w:r>
      <w:r>
        <w:rPr>
          <w:rFonts w:hint="eastAsia"/>
        </w:rPr>
        <w:t>一般是用讽刺、幽默、夸张的艺术手法，将主人公行为上的错误、品质上的恶劣、性格上的丑陋以及庸俗、落后的社会现象描绘和揭露出来，从而肯定美好事物的戏剧作品，戏剧最根本的特点是“笑”。</w:t>
      </w:r>
    </w:p>
    <w:p w:rsidR="00352EED" w:rsidRDefault="00352EED" w:rsidP="004336C6">
      <w:pPr>
        <w:spacing w:line="440" w:lineRule="exact"/>
        <w:ind w:firstLineChars="200" w:firstLine="420"/>
      </w:pPr>
      <w:r>
        <w:rPr>
          <w:rFonts w:hint="eastAsia"/>
        </w:rPr>
        <w:t>大团圆喜剧：王实甫《西厢记》；讽刺喜剧：莫里哀《伪君子》；</w:t>
      </w:r>
      <w:r>
        <w:rPr>
          <w:rFonts w:hint="eastAsia"/>
        </w:rPr>
        <w:t xml:space="preserve"> </w:t>
      </w:r>
      <w:r>
        <w:rPr>
          <w:rFonts w:hint="eastAsia"/>
        </w:rPr>
        <w:t>荒诞喜剧《等待戈多》。</w:t>
      </w:r>
    </w:p>
    <w:p w:rsidR="00352EED" w:rsidRPr="00352EED" w:rsidRDefault="00352EED" w:rsidP="004336C6">
      <w:pPr>
        <w:spacing w:line="440" w:lineRule="exact"/>
        <w:ind w:firstLineChars="200" w:firstLine="420"/>
        <w:rPr>
          <w:sz w:val="32"/>
          <w:szCs w:val="32"/>
        </w:rPr>
      </w:pPr>
      <w:r w:rsidRPr="00352EED">
        <w:rPr>
          <w:rFonts w:hint="eastAsia"/>
          <w:color w:val="0000FF"/>
        </w:rPr>
        <w:t>正剧：</w:t>
      </w:r>
      <w:r>
        <w:rPr>
          <w:rFonts w:hint="eastAsia"/>
        </w:rPr>
        <w:t>是一种能够反映悲喜等思想感情的复杂变化和广阔社会生活的戏剧，正剧一般能够反映重大的严肃的社会事件、社会问题，也可以反映富有社会意义的日常生活。如老舍《龙须沟》等。</w:t>
      </w:r>
    </w:p>
    <w:p w:rsidR="009F2D1E" w:rsidRDefault="004C6D83" w:rsidP="004336C6">
      <w:pPr>
        <w:spacing w:line="44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二、练习模块</w:t>
      </w:r>
    </w:p>
    <w:p w:rsidR="00352EED" w:rsidRDefault="00352EED" w:rsidP="004336C6">
      <w:pPr>
        <w:spacing w:line="440" w:lineRule="exact"/>
      </w:pPr>
      <w:r>
        <w:rPr>
          <w:szCs w:val="21"/>
        </w:rPr>
        <w:t>阅读下面的文字</w:t>
      </w:r>
      <w:r>
        <w:rPr>
          <w:rFonts w:hint="eastAsia"/>
          <w:szCs w:val="21"/>
        </w:rPr>
        <w:t>，完成</w:t>
      </w:r>
      <w:r>
        <w:rPr>
          <w:rFonts w:hint="eastAsia"/>
          <w:szCs w:val="21"/>
        </w:rPr>
        <w:t>1~4</w:t>
      </w:r>
      <w:r>
        <w:rPr>
          <w:rFonts w:hint="eastAsia"/>
          <w:szCs w:val="21"/>
        </w:rPr>
        <w:t>题</w:t>
      </w:r>
      <w:r>
        <w:rPr>
          <w:rFonts w:hint="eastAsia"/>
          <w:b/>
          <w:bCs/>
          <w:color w:val="1A03F3"/>
        </w:rPr>
        <w:t>（小说文本和戏剧文本比较阅读的创新题）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rPr>
          <w:rFonts w:ascii="楷体" w:eastAsia="楷体" w:hAnsi="楷体" w:cs="楷体"/>
        </w:rPr>
        <w:t>文本一：</w:t>
      </w:r>
    </w:p>
    <w:p w:rsidR="00352EED" w:rsidRDefault="00352EED" w:rsidP="004336C6">
      <w:pPr>
        <w:spacing w:line="440" w:lineRule="exact"/>
        <w:jc w:val="center"/>
        <w:textAlignment w:val="center"/>
      </w:pPr>
      <w:r>
        <w:rPr>
          <w:rFonts w:ascii="楷体" w:eastAsia="楷体" w:hAnsi="楷体" w:cs="楷体"/>
          <w:b/>
        </w:rPr>
        <w:t>活着</w:t>
      </w:r>
      <w:r>
        <w:rPr>
          <w:rFonts w:ascii="楷体" w:eastAsia="楷体" w:hAnsi="楷体" w:cs="楷体"/>
        </w:rPr>
        <w:t>（节选）</w:t>
      </w:r>
    </w:p>
    <w:p w:rsidR="00352EED" w:rsidRDefault="00352EED" w:rsidP="004336C6">
      <w:pPr>
        <w:spacing w:line="440" w:lineRule="exact"/>
        <w:jc w:val="center"/>
        <w:textAlignment w:val="center"/>
      </w:pPr>
      <w:r>
        <w:rPr>
          <w:rFonts w:ascii="楷体" w:eastAsia="楷体" w:hAnsi="楷体" w:cs="楷体"/>
        </w:rPr>
        <w:t>余华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rPr>
          <w:rFonts w:ascii="楷体" w:eastAsia="楷体" w:hAnsi="楷体" w:cs="楷体"/>
        </w:rPr>
        <w:t>谁料到我一走凤霞就出事了，我走了才几分钟，好几个医生跑进了产房，还拖着氧气瓶。凤霞生下了孩子后大出血，天黑前断了气。我的一双儿女都是生孩子上死的，有庆死是别人生孩子，凤霞死在自己生孩子。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rPr>
          <w:rFonts w:ascii="楷体" w:eastAsia="楷体" w:hAnsi="楷体" w:cs="楷体"/>
        </w:rPr>
        <w:t>那天雪下得特别大，凤霞死后躺到了那间小屋里，我去看她，一见到那间屋子就走不进去</w:t>
      </w:r>
      <w:r>
        <w:rPr>
          <w:rFonts w:ascii="楷体" w:eastAsia="楷体" w:hAnsi="楷体" w:cs="楷体"/>
        </w:rPr>
        <w:lastRenderedPageBreak/>
        <w:t>了，十多年前有庆也是死在这里的。我站在雪里听着二喜在里面一遍遍叫着凤霞，心里疼得蹲在了地上。雪花飘着落下来，我看不清那屋子的门，只听到二喜在里面又哭又喊，我就叫二喜，叫了好几声，二喜才在里面答应一声，他走到门口，对我说：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t>“</w:t>
      </w:r>
      <w:r>
        <w:rPr>
          <w:rFonts w:ascii="楷体" w:eastAsia="楷体" w:hAnsi="楷体" w:cs="楷体"/>
        </w:rPr>
        <w:t>我要大的，他们给了我小的。</w:t>
      </w:r>
      <w:r>
        <w:t>”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rPr>
          <w:rFonts w:ascii="楷体" w:eastAsia="楷体" w:hAnsi="楷体" w:cs="楷体"/>
        </w:rPr>
        <w:t>我说：</w:t>
      </w:r>
      <w:r>
        <w:t>“</w:t>
      </w:r>
      <w:r>
        <w:rPr>
          <w:rFonts w:ascii="楷体" w:eastAsia="楷体" w:hAnsi="楷体" w:cs="楷体"/>
        </w:rPr>
        <w:t>我们回家吧，这家医院和我们前世有仇，有庆死在这里，凤霞也死在这里。二喜，我们回家吧。</w:t>
      </w:r>
      <w:r>
        <w:t>”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rPr>
          <w:rFonts w:ascii="楷体" w:eastAsia="楷体" w:hAnsi="楷体" w:cs="楷体"/>
        </w:rPr>
        <w:t>二喜听了我的话，把凤霞背在身后，我们三个人往家走。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rPr>
          <w:rFonts w:ascii="楷体" w:eastAsia="楷体" w:hAnsi="楷体" w:cs="楷体"/>
        </w:rPr>
        <w:t>那时候天黑了，街上全是雪，人都见不到，西北风呼呼吹来，雪花打在我们脸上，像是沙子一样。二喜哭得声音都哑了，走一段他说：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t>“</w:t>
      </w:r>
      <w:r>
        <w:rPr>
          <w:rFonts w:ascii="楷体" w:eastAsia="楷体" w:hAnsi="楷体" w:cs="楷体"/>
        </w:rPr>
        <w:t>爹，我走不动了。</w:t>
      </w:r>
      <w:r>
        <w:t>”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rPr>
          <w:rFonts w:ascii="楷体" w:eastAsia="楷体" w:hAnsi="楷体" w:cs="楷体"/>
        </w:rPr>
        <w:t>我让他把凤霞给我，他不肯，又走了几步他蹲了下去，说：</w:t>
      </w:r>
      <w:r>
        <w:t>“</w:t>
      </w:r>
      <w:r>
        <w:rPr>
          <w:rFonts w:ascii="楷体" w:eastAsia="楷体" w:hAnsi="楷体" w:cs="楷体"/>
        </w:rPr>
        <w:t>爹，我腰疼得不行了。</w:t>
      </w:r>
      <w:r>
        <w:t>”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rPr>
          <w:rFonts w:ascii="楷体" w:eastAsia="楷体" w:hAnsi="楷体" w:cs="楷体"/>
        </w:rPr>
        <w:t>那是哭的，把腰哭疼了。回到了家里，二喜把凤霞放在床上，自己坐在床沿上盯着凤霞看，二喜的身体都缩成一团了。那晚上我在二喜他们灶间坐到天亮，外面的风呼呼地响着，有一阵子下起了雪珠子，打在门窗上沙沙乱响，二喜和凤霞睡在里屋子里一点声音也没有，寒风从门缝冷飕飕地钻进来，吹得我两个膝盖又冷又疼，我心里就跟结了冰似的一阵阵发麻，我的一双儿女就这样都去了，到了那种时候想哭都没有了眼泪。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rPr>
          <w:rFonts w:ascii="楷体" w:eastAsia="楷体" w:hAnsi="楷体" w:cs="楷体"/>
        </w:rPr>
        <w:t>有庆死时，家珍差点也一起去了，如今凤霞又死到她前面，做娘的心里怎么受得住。第二天，二喜背着凤霞，跟着我回到家里。那时还下着雪，凤霞身上像是盖了棉花似的差不多全白了。一进屋，看到家珍坐在床上，头发乱糟糟的，脑袋靠在墙上，我就知道她心里明白凤霞出事了，我已经连着两天两夜没回家了。我的眼泪唰唰地流了出来，二喜本来已经不哭了，一看到家珍又呜呜地哭起来，他嘴里叫着：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t>“</w:t>
      </w:r>
      <w:r>
        <w:rPr>
          <w:rFonts w:ascii="楷体" w:eastAsia="楷体" w:hAnsi="楷体" w:cs="楷体"/>
        </w:rPr>
        <w:t>娘，娘……</w:t>
      </w:r>
      <w:r>
        <w:t>”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rPr>
          <w:rFonts w:ascii="楷体" w:eastAsia="楷体" w:hAnsi="楷体" w:cs="楷体"/>
        </w:rPr>
        <w:t>家珍的脑袋动了动，离开了墙壁，眼睛一动不动地看着二喜背脊上的凤霞。我帮着二喜把凤霞放到床上，家珍的脑袋就低下来去看凤霞，那双眼睛定定的，像是快从眼眶里突出来了。我是怎么也想不到家珍会是这么一副样子，她一颗泪水都没掉出来，只是看着凤霞，手在凤霞脸上和头发上摸着。二喜哭得蹲了下去，脑袋靠在床沿上。我站在一旁看着家珍，心里不知道她接下去会怎么样。那天家珍没有哭也没有喊，只是偶尔地摇了摇头。凤霞身上的雪慢慢融化了以后，整张床上都湿淋淋了。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rPr>
          <w:rFonts w:ascii="楷体" w:eastAsia="楷体" w:hAnsi="楷体" w:cs="楷体"/>
        </w:rPr>
        <w:lastRenderedPageBreak/>
        <w:t>凤霞和有庆埋在了一起。那时雪停住了，阳光从天上照下来，西北风刮得更凶了，呼呼直响，差不多盖住了树叶的响声。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rPr>
          <w:rFonts w:ascii="楷体" w:eastAsia="楷体" w:hAnsi="楷体" w:cs="楷体"/>
        </w:rPr>
        <w:t>文本二：</w:t>
      </w:r>
    </w:p>
    <w:p w:rsidR="00352EED" w:rsidRDefault="00352EED" w:rsidP="004336C6">
      <w:pPr>
        <w:spacing w:line="440" w:lineRule="exact"/>
        <w:jc w:val="center"/>
        <w:textAlignment w:val="center"/>
      </w:pPr>
      <w:r>
        <w:rPr>
          <w:rFonts w:ascii="楷体" w:eastAsia="楷体" w:hAnsi="楷体" w:cs="楷体"/>
          <w:b/>
        </w:rPr>
        <w:t>活着</w:t>
      </w:r>
      <w:r>
        <w:rPr>
          <w:rFonts w:ascii="楷体" w:eastAsia="楷体" w:hAnsi="楷体" w:cs="楷体"/>
        </w:rPr>
        <w:t>（节选）</w:t>
      </w:r>
    </w:p>
    <w:p w:rsidR="00352EED" w:rsidRDefault="00352EED" w:rsidP="004336C6">
      <w:pPr>
        <w:spacing w:line="440" w:lineRule="exact"/>
        <w:jc w:val="center"/>
        <w:textAlignment w:val="center"/>
      </w:pPr>
      <w:r>
        <w:rPr>
          <w:rFonts w:ascii="楷体" w:eastAsia="楷体" w:hAnsi="楷体" w:cs="楷体"/>
        </w:rPr>
        <w:t>张先</w:t>
      </w:r>
      <w:r>
        <w:rPr>
          <w:rFonts w:ascii="Times New Roman" w:eastAsia="Times New Roman" w:hAnsi="Times New Roman" w:cs="Times New Roman"/>
          <w:kern w:val="0"/>
          <w:sz w:val="24"/>
        </w:rPr>
        <w:t>  </w:t>
      </w:r>
      <w:r>
        <w:rPr>
          <w:rFonts w:ascii="楷体" w:eastAsia="楷体" w:hAnsi="楷体" w:cs="楷体"/>
        </w:rPr>
        <w:t>许绿伦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rPr>
          <w:rFonts w:ascii="楷体" w:eastAsia="楷体" w:hAnsi="楷体" w:cs="楷体"/>
        </w:rPr>
        <w:t>〔舞台一片漆黑，隐约可见二喜和福贵矗立在台上。〕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rPr>
          <w:rFonts w:ascii="楷体" w:eastAsia="楷体" w:hAnsi="楷体" w:cs="楷体"/>
        </w:rPr>
        <w:t>福贵 谁料凤霞会出事呢，我走了才几分钟，好几个医生跑进了产房，还拖着氧气瓶。凤霞生下弦后大出血，天黑前断了气。我的一双儿女都是生孩子上死的，有庆死是别人生孩子，凤霞死在自己孩子。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rPr>
          <w:rFonts w:ascii="楷体" w:eastAsia="楷体" w:hAnsi="楷体" w:cs="楷体"/>
        </w:rPr>
        <w:t>〔幕后一个婴儿的啼哭传来。随即，婴儿的哭声变成了一个稚嫩的声音（苦根的声音）：</w:t>
      </w:r>
      <w:r>
        <w:t>“</w:t>
      </w:r>
      <w:r>
        <w:rPr>
          <w:rFonts w:ascii="楷体" w:eastAsia="楷体" w:hAnsi="楷体" w:cs="楷体"/>
        </w:rPr>
        <w:t>我记我出生后，爹的表情很奇怪，我被紧紧地抱着。旁边还有一个白头发红眼睛的人。你们说我不可能记得这种事，我不是乱说的，是真的记得呦！因为，爹在哭！爹和那个人喊着‘凤霞！’‘凤霞！’。凤霞是谁呢？凤霞是我娘，我的眼睛睁开了，娘的眼睛却永远地闭上了。</w:t>
      </w:r>
      <w:r>
        <w:t>”</w:t>
      </w:r>
      <w:r>
        <w:rPr>
          <w:rFonts w:ascii="楷体" w:eastAsia="楷体" w:hAnsi="楷体" w:cs="楷体"/>
        </w:rPr>
        <w:t>〕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rPr>
          <w:rFonts w:ascii="楷体" w:eastAsia="楷体" w:hAnsi="楷体" w:cs="楷体"/>
        </w:rPr>
        <w:t>〔灯光亮起。二喜拉着板车，凤霞被放在车上。福贵抱着襁褓中的孩子跟在后面。田野里传来一片蛙鸣。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rPr>
          <w:rFonts w:ascii="楷体" w:eastAsia="楷体" w:hAnsi="楷体" w:cs="楷体"/>
        </w:rPr>
        <w:t>福贵</w:t>
      </w:r>
      <w:r>
        <w:rPr>
          <w:rFonts w:ascii="Times New Roman" w:eastAsia="Times New Roman" w:hAnsi="Times New Roman" w:cs="Times New Roman"/>
          <w:kern w:val="0"/>
          <w:sz w:val="24"/>
        </w:rPr>
        <w:t>  </w:t>
      </w:r>
      <w:r>
        <w:rPr>
          <w:rFonts w:ascii="楷体" w:eastAsia="楷体" w:hAnsi="楷体" w:cs="楷体"/>
        </w:rPr>
        <w:t>我的外孙出生了，我的闺女凤霞却死了。我的女婿二喜变成了单亲爸爸，我的家人只剩下家珍，我的亲人越来越少了。我爹和我娘最先熟了，如果他们都算是枯黄的老叶子，那么有庆和凤霞，他们是还泛着青色光泽的嫩枝，他们怎么也像是被割下的稻谷一样，与田野断开联系，被踩进泥沼。而我只能像一只傻头傻脑的青蛙……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rPr>
          <w:rFonts w:ascii="楷体" w:eastAsia="楷体" w:hAnsi="楷体" w:cs="楷体"/>
        </w:rPr>
        <w:t>所能做的，只是围在他们身边呱呱地叫。（模仿青蛙叫）呱呱，呱呱！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rPr>
          <w:rFonts w:ascii="楷体" w:eastAsia="楷体" w:hAnsi="楷体" w:cs="楷体"/>
        </w:rPr>
        <w:t>二喜</w:t>
      </w:r>
      <w:r>
        <w:rPr>
          <w:rFonts w:ascii="Times New Roman" w:eastAsia="Times New Roman" w:hAnsi="Times New Roman" w:cs="Times New Roman"/>
          <w:kern w:val="0"/>
          <w:sz w:val="24"/>
        </w:rPr>
        <w:t>  </w:t>
      </w:r>
      <w:r>
        <w:rPr>
          <w:rFonts w:ascii="楷体" w:eastAsia="楷体" w:hAnsi="楷体" w:cs="楷体"/>
        </w:rPr>
        <w:t>（停住脚步）爹，您上车吧。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rPr>
          <w:rFonts w:ascii="楷体" w:eastAsia="楷体" w:hAnsi="楷体" w:cs="楷体"/>
        </w:rPr>
        <w:t>福贵</w:t>
      </w:r>
      <w:r>
        <w:rPr>
          <w:rFonts w:ascii="Times New Roman" w:eastAsia="Times New Roman" w:hAnsi="Times New Roman" w:cs="Times New Roman"/>
          <w:kern w:val="0"/>
          <w:sz w:val="24"/>
        </w:rPr>
        <w:t>  </w:t>
      </w:r>
      <w:r>
        <w:rPr>
          <w:rFonts w:ascii="楷体" w:eastAsia="楷体" w:hAnsi="楷体" w:cs="楷体"/>
        </w:rPr>
        <w:t>呱呱，呱呱！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rPr>
          <w:rFonts w:ascii="楷体" w:eastAsia="楷体" w:hAnsi="楷体" w:cs="楷体"/>
        </w:rPr>
        <w:t>二喜</w:t>
      </w:r>
      <w:r>
        <w:rPr>
          <w:rFonts w:ascii="Times New Roman" w:eastAsia="Times New Roman" w:hAnsi="Times New Roman" w:cs="Times New Roman"/>
          <w:kern w:val="0"/>
          <w:sz w:val="24"/>
        </w:rPr>
        <w:t>  </w:t>
      </w:r>
      <w:r>
        <w:rPr>
          <w:rFonts w:ascii="楷体" w:eastAsia="楷体" w:hAnsi="楷体" w:cs="楷体"/>
        </w:rPr>
        <w:t>您怎么了？肚子疼？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rPr>
          <w:rFonts w:ascii="楷体" w:eastAsia="楷体" w:hAnsi="楷体" w:cs="楷体"/>
        </w:rPr>
        <w:t>福贵</w:t>
      </w:r>
      <w:r>
        <w:rPr>
          <w:rFonts w:ascii="Times New Roman" w:eastAsia="Times New Roman" w:hAnsi="Times New Roman" w:cs="Times New Roman"/>
          <w:kern w:val="0"/>
          <w:sz w:val="24"/>
        </w:rPr>
        <w:t>  </w:t>
      </w:r>
      <w:r>
        <w:rPr>
          <w:rFonts w:ascii="楷体" w:eastAsia="楷体" w:hAnsi="楷体" w:cs="楷体"/>
        </w:rPr>
        <w:t>我太重，二喜，你都几天没合眼了，撑不住。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rPr>
          <w:rFonts w:ascii="楷体" w:eastAsia="楷体" w:hAnsi="楷体" w:cs="楷体"/>
        </w:rPr>
        <w:t>二喜</w:t>
      </w:r>
      <w:r>
        <w:rPr>
          <w:rFonts w:ascii="Times New Roman" w:eastAsia="Times New Roman" w:hAnsi="Times New Roman" w:cs="Times New Roman"/>
          <w:kern w:val="0"/>
          <w:sz w:val="24"/>
        </w:rPr>
        <w:t>  </w:t>
      </w:r>
      <w:r>
        <w:rPr>
          <w:rFonts w:ascii="楷体" w:eastAsia="楷体" w:hAnsi="楷体" w:cs="楷体"/>
        </w:rPr>
        <w:t>多费些力气，就会少想些凤霞。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rPr>
          <w:rFonts w:ascii="楷体" w:eastAsia="楷体" w:hAnsi="楷体" w:cs="楷体"/>
        </w:rPr>
        <w:t>福贵 二喜呀，人世间有很多事都强求不来的，人要是有缘，就应该惜福了。〔被抱在福贵怀中的苦根突然哭了起来。福贵手忙脚乱。〕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rPr>
          <w:rFonts w:ascii="楷体" w:eastAsia="楷体" w:hAnsi="楷体" w:cs="楷体"/>
        </w:rPr>
        <w:t>二喜 没娘的娃娃哭了！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rPr>
          <w:rFonts w:ascii="楷体" w:eastAsia="楷体" w:hAnsi="楷体" w:cs="楷体"/>
        </w:rPr>
        <w:lastRenderedPageBreak/>
        <w:t>福贵</w:t>
      </w:r>
      <w:r>
        <w:rPr>
          <w:rFonts w:ascii="Times New Roman" w:eastAsia="Times New Roman" w:hAnsi="Times New Roman" w:cs="Times New Roman"/>
          <w:kern w:val="0"/>
          <w:sz w:val="24"/>
        </w:rPr>
        <w:t>  </w:t>
      </w:r>
      <w:r>
        <w:rPr>
          <w:rFonts w:ascii="楷体" w:eastAsia="楷体" w:hAnsi="楷体" w:cs="楷体"/>
        </w:rPr>
        <w:t>我上去，我上去。娃娃离他的娘近了，就不会哭。（上板车）〔苦根的啼哭停止，二喜艰难地拉车前行。〕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rPr>
          <w:rFonts w:ascii="楷体" w:eastAsia="楷体" w:hAnsi="楷体" w:cs="楷体"/>
        </w:rPr>
        <w:t>〔苦根的声音：</w:t>
      </w:r>
      <w:r>
        <w:t>“</w:t>
      </w:r>
      <w:r>
        <w:rPr>
          <w:rFonts w:ascii="楷体" w:eastAsia="楷体" w:hAnsi="楷体" w:cs="楷体"/>
        </w:rPr>
        <w:t>那天晚上，风吹得很冷，我被一个人紧紧地搂在怀里，脸上感到一滴滴的凉意，外公的泪水像断了线的珠子，直落到我的口中。咸咸的，还带着烟味。</w:t>
      </w:r>
      <w:r>
        <w:t>”</w:t>
      </w:r>
      <w:r>
        <w:rPr>
          <w:rFonts w:ascii="楷体" w:eastAsia="楷体" w:hAnsi="楷体" w:cs="楷体"/>
        </w:rPr>
        <w:t>〕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rPr>
          <w:rFonts w:ascii="楷体" w:eastAsia="楷体" w:hAnsi="楷体" w:cs="楷体"/>
        </w:rPr>
        <w:t>二喜</w:t>
      </w:r>
      <w:r>
        <w:rPr>
          <w:rFonts w:ascii="Times New Roman" w:eastAsia="Times New Roman" w:hAnsi="Times New Roman" w:cs="Times New Roman"/>
          <w:kern w:val="0"/>
          <w:sz w:val="24"/>
        </w:rPr>
        <w:t>  </w:t>
      </w:r>
      <w:r>
        <w:rPr>
          <w:rFonts w:ascii="楷体" w:eastAsia="楷体" w:hAnsi="楷体" w:cs="楷体"/>
        </w:rPr>
        <w:t>爹，别再伤心了。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rPr>
          <w:rFonts w:ascii="楷体" w:eastAsia="楷体" w:hAnsi="楷体" w:cs="楷体"/>
        </w:rPr>
        <w:t>福贵</w:t>
      </w:r>
      <w:r>
        <w:rPr>
          <w:rFonts w:ascii="Times New Roman" w:eastAsia="Times New Roman" w:hAnsi="Times New Roman" w:cs="Times New Roman"/>
          <w:kern w:val="0"/>
          <w:sz w:val="24"/>
        </w:rPr>
        <w:t>  </w:t>
      </w:r>
      <w:r>
        <w:rPr>
          <w:rFonts w:ascii="楷体" w:eastAsia="楷体" w:hAnsi="楷体" w:cs="楷体"/>
        </w:rPr>
        <w:t>我对不住你，二喜，我们都被老天爷骗了！这家医院和我们前世有仇，有庆就死在这，凤霞也死在这，是爹没找对地方。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rPr>
          <w:rFonts w:ascii="楷体" w:eastAsia="楷体" w:hAnsi="楷体" w:cs="楷体"/>
        </w:rPr>
        <w:t>二喜</w:t>
      </w:r>
      <w:r>
        <w:rPr>
          <w:rFonts w:ascii="Times New Roman" w:eastAsia="Times New Roman" w:hAnsi="Times New Roman" w:cs="Times New Roman"/>
          <w:kern w:val="0"/>
          <w:sz w:val="24"/>
        </w:rPr>
        <w:t>  </w:t>
      </w:r>
      <w:r>
        <w:rPr>
          <w:rFonts w:ascii="楷体" w:eastAsia="楷体" w:hAnsi="楷体" w:cs="楷体"/>
        </w:rPr>
        <w:t>爹，徐家没对不住我，我们有了儿子，我们都算是有福的人，惜福，惜福哦！（蹲下）爹，我只是走不动了，腰疼得不行。</w:t>
      </w:r>
    </w:p>
    <w:p w:rsidR="00352EED" w:rsidRDefault="00352EED" w:rsidP="004336C6">
      <w:pPr>
        <w:spacing w:line="440" w:lineRule="exact"/>
        <w:ind w:firstLine="560"/>
        <w:jc w:val="left"/>
        <w:textAlignment w:val="center"/>
      </w:pPr>
      <w:r>
        <w:rPr>
          <w:rFonts w:ascii="楷体" w:eastAsia="楷体" w:hAnsi="楷体" w:cs="楷体"/>
        </w:rPr>
        <w:t>福贵 你把腰哭疼了。</w:t>
      </w:r>
    </w:p>
    <w:p w:rsidR="00352EED" w:rsidRDefault="00352EED" w:rsidP="004336C6">
      <w:pPr>
        <w:spacing w:line="440" w:lineRule="exact"/>
        <w:jc w:val="left"/>
        <w:textAlignment w:val="center"/>
      </w:pPr>
      <w:r>
        <w:rPr>
          <w:rFonts w:hint="eastAsia"/>
        </w:rPr>
        <w:t>1</w:t>
      </w:r>
      <w:r>
        <w:t>．下列对文本相关内容的理解，不正确的一项是（</w:t>
      </w:r>
      <w:r>
        <w:rPr>
          <w:rFonts w:ascii="Times New Roman" w:eastAsia="Times New Roman" w:hAnsi="Times New Roman" w:cs="Times New Roman"/>
          <w:kern w:val="0"/>
          <w:sz w:val="24"/>
        </w:rPr>
        <w:t>   </w:t>
      </w:r>
      <w:r>
        <w:t>）</w:t>
      </w:r>
    </w:p>
    <w:p w:rsidR="00352EED" w:rsidRDefault="00352EED" w:rsidP="004336C6">
      <w:pPr>
        <w:spacing w:line="440" w:lineRule="exact"/>
        <w:ind w:left="380"/>
        <w:jc w:val="left"/>
        <w:textAlignment w:val="center"/>
      </w:pPr>
      <w:r>
        <w:t>A</w:t>
      </w:r>
      <w:r>
        <w:t>．在妻子凤霞难产之际，二喜向医生要求先救</w:t>
      </w:r>
      <w:r>
        <w:t>“</w:t>
      </w:r>
      <w:r>
        <w:t>大的</w:t>
      </w:r>
      <w:r>
        <w:t>”</w:t>
      </w:r>
      <w:r>
        <w:t>，可以看出他们夫妻情感深厚，也表现出二喜在悲剧命运笼罩之下的无奈选择。</w:t>
      </w:r>
    </w:p>
    <w:p w:rsidR="00352EED" w:rsidRDefault="00352EED" w:rsidP="004336C6">
      <w:pPr>
        <w:spacing w:line="440" w:lineRule="exact"/>
        <w:ind w:left="380"/>
        <w:jc w:val="left"/>
        <w:textAlignment w:val="center"/>
      </w:pPr>
      <w:r>
        <w:t>B</w:t>
      </w:r>
      <w:r>
        <w:t>．文本除了写凤霞的离世之外，还写到有庆的死亡，这种死亡元素的重复出现，其目的在于提醒人们活着的艰难、生命的可贵。</w:t>
      </w:r>
    </w:p>
    <w:p w:rsidR="00352EED" w:rsidRDefault="00352EED" w:rsidP="004336C6">
      <w:pPr>
        <w:spacing w:line="440" w:lineRule="exact"/>
        <w:ind w:left="380"/>
        <w:jc w:val="left"/>
        <w:textAlignment w:val="center"/>
      </w:pPr>
      <w:r>
        <w:t>C</w:t>
      </w:r>
      <w:r>
        <w:t>．</w:t>
      </w:r>
      <w:r>
        <w:t>“</w:t>
      </w:r>
      <w:r>
        <w:t>我</w:t>
      </w:r>
      <w:r>
        <w:t>”</w:t>
      </w:r>
      <w:r>
        <w:t>看到家珍在家眼神呆滞，也不掉泪水，可见她的灵魂没有</w:t>
      </w:r>
      <w:r>
        <w:t>“</w:t>
      </w:r>
      <w:r>
        <w:t>活着</w:t>
      </w:r>
      <w:r>
        <w:t>”</w:t>
      </w:r>
      <w:r>
        <w:t>，对生无所依，对死无所惧，对凤霞的死亡毫无察觉。</w:t>
      </w:r>
    </w:p>
    <w:p w:rsidR="00352EED" w:rsidRDefault="00352EED" w:rsidP="004336C6">
      <w:pPr>
        <w:spacing w:line="440" w:lineRule="exact"/>
        <w:ind w:left="380"/>
        <w:jc w:val="left"/>
        <w:textAlignment w:val="center"/>
      </w:pPr>
      <w:r>
        <w:t>D</w:t>
      </w:r>
      <w:r>
        <w:t>．文本二开头福贵的两次独白，流露出福贵因凤霞突然去世而产生的痛苦与无奈之情，也反映出福贵对二喜的同情与怜爱之心，</w:t>
      </w:r>
    </w:p>
    <w:p w:rsidR="00352EED" w:rsidRDefault="00352EED" w:rsidP="004336C6">
      <w:pPr>
        <w:spacing w:line="440" w:lineRule="exact"/>
        <w:jc w:val="left"/>
        <w:textAlignment w:val="center"/>
      </w:pPr>
      <w:r>
        <w:rPr>
          <w:rFonts w:hint="eastAsia"/>
        </w:rPr>
        <w:t>2</w:t>
      </w:r>
      <w:r>
        <w:t>．下列对文本艺术特色的分析鉴赏，不正确的一项是（</w:t>
      </w:r>
      <w:r>
        <w:rPr>
          <w:rFonts w:ascii="Times New Roman" w:eastAsia="Times New Roman" w:hAnsi="Times New Roman" w:cs="Times New Roman"/>
          <w:kern w:val="0"/>
          <w:sz w:val="24"/>
        </w:rPr>
        <w:t>   </w:t>
      </w:r>
      <w:r>
        <w:t>）</w:t>
      </w:r>
    </w:p>
    <w:p w:rsidR="00352EED" w:rsidRDefault="00352EED" w:rsidP="004336C6">
      <w:pPr>
        <w:spacing w:line="440" w:lineRule="exact"/>
        <w:ind w:left="380"/>
        <w:jc w:val="left"/>
        <w:textAlignment w:val="center"/>
      </w:pPr>
      <w:r>
        <w:t>A</w:t>
      </w:r>
      <w:r>
        <w:t>．文本一中，凤霞去世和埋葬的当天都出现雪，这营造了一种悲凉凄清的氛围，前后形成照应，显示出作者颇具匠心的构思，</w:t>
      </w:r>
    </w:p>
    <w:p w:rsidR="00352EED" w:rsidRDefault="00352EED" w:rsidP="004336C6">
      <w:pPr>
        <w:spacing w:line="440" w:lineRule="exact"/>
        <w:ind w:left="380"/>
        <w:jc w:val="left"/>
        <w:textAlignment w:val="center"/>
      </w:pPr>
      <w:r>
        <w:t>B</w:t>
      </w:r>
      <w:r>
        <w:t>．两个文本的语言都形象生动，采用丰富的比喻、典型的自然环境描写等手法，充分体现出小说和戏剧的表达追求，</w:t>
      </w:r>
    </w:p>
    <w:p w:rsidR="00352EED" w:rsidRDefault="00352EED" w:rsidP="004336C6">
      <w:pPr>
        <w:spacing w:line="440" w:lineRule="exact"/>
        <w:ind w:left="380"/>
        <w:jc w:val="left"/>
        <w:textAlignment w:val="center"/>
      </w:pPr>
      <w:r>
        <w:t>C</w:t>
      </w:r>
      <w:r>
        <w:t>．文本二中舞台说明是戏剧的组成部分，为福贵和二喜的对话提供时空和布景的说明，还可以解释他们的表情和动作。</w:t>
      </w:r>
    </w:p>
    <w:p w:rsidR="00352EED" w:rsidRDefault="00352EED" w:rsidP="004336C6">
      <w:pPr>
        <w:spacing w:line="440" w:lineRule="exact"/>
        <w:ind w:left="380"/>
        <w:jc w:val="left"/>
        <w:textAlignment w:val="center"/>
      </w:pPr>
      <w:r>
        <w:t>D</w:t>
      </w:r>
      <w:r>
        <w:t>．襁褓中的苦根会说话，这一内容并非实写，而是剧本的想象，剧本借助想象表现出凤霞去世给家人带来的巨大伤痛。</w:t>
      </w:r>
    </w:p>
    <w:p w:rsidR="00352EED" w:rsidRDefault="00352EED" w:rsidP="004336C6">
      <w:pPr>
        <w:spacing w:line="440" w:lineRule="exact"/>
        <w:jc w:val="left"/>
        <w:textAlignment w:val="center"/>
      </w:pPr>
      <w:r>
        <w:rPr>
          <w:rFonts w:hint="eastAsia"/>
        </w:rPr>
        <w:lastRenderedPageBreak/>
        <w:t>3</w:t>
      </w:r>
      <w:r>
        <w:t>．</w:t>
      </w:r>
      <w:r>
        <w:rPr>
          <w:rFonts w:hint="eastAsia"/>
          <w:b/>
          <w:bCs/>
          <w:color w:val="1A03F3"/>
        </w:rPr>
        <w:t>（小说文本与戏剧文本比较阅读创新题）</w:t>
      </w:r>
      <w:r>
        <w:t>结合两则文本，请从语言和情节两方面概括剧</w:t>
      </w:r>
      <w:bookmarkStart w:id="0" w:name="_GoBack"/>
      <w:bookmarkEnd w:id="0"/>
      <w:r>
        <w:t>本和小说的不同点。</w:t>
      </w:r>
    </w:p>
    <w:p w:rsidR="004336C6" w:rsidRDefault="004336C6" w:rsidP="00352EED">
      <w:pPr>
        <w:spacing w:line="560" w:lineRule="exact"/>
        <w:jc w:val="left"/>
        <w:textAlignment w:val="center"/>
        <w:rPr>
          <w:rFonts w:hint="eastAsia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4336C6" w:rsidRDefault="004336C6" w:rsidP="004336C6">
      <w:pPr>
        <w:spacing w:line="560" w:lineRule="exact"/>
        <w:jc w:val="left"/>
        <w:textAlignment w:val="center"/>
        <w:rPr>
          <w:rFonts w:hint="eastAsia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4336C6" w:rsidRDefault="004336C6" w:rsidP="004336C6">
      <w:pPr>
        <w:spacing w:line="560" w:lineRule="exact"/>
        <w:jc w:val="left"/>
        <w:textAlignment w:val="center"/>
        <w:rPr>
          <w:rFonts w:hint="eastAsia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4336C6" w:rsidRDefault="004336C6" w:rsidP="004336C6">
      <w:pPr>
        <w:spacing w:line="560" w:lineRule="exact"/>
        <w:jc w:val="left"/>
        <w:textAlignment w:val="center"/>
        <w:rPr>
          <w:rFonts w:hint="eastAsia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4336C6" w:rsidRDefault="004336C6" w:rsidP="004336C6">
      <w:pPr>
        <w:spacing w:line="560" w:lineRule="exact"/>
        <w:jc w:val="left"/>
        <w:textAlignment w:val="center"/>
        <w:rPr>
          <w:rFonts w:hint="eastAsia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4336C6" w:rsidRDefault="004336C6" w:rsidP="004336C6">
      <w:pPr>
        <w:spacing w:line="560" w:lineRule="exact"/>
        <w:jc w:val="left"/>
        <w:textAlignment w:val="center"/>
        <w:rPr>
          <w:rFonts w:hint="eastAsia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352EED" w:rsidRDefault="00352EED" w:rsidP="004336C6">
      <w:pPr>
        <w:spacing w:line="440" w:lineRule="exact"/>
        <w:jc w:val="left"/>
        <w:textAlignment w:val="center"/>
      </w:pPr>
      <w:r>
        <w:rPr>
          <w:rFonts w:hint="eastAsia"/>
        </w:rPr>
        <w:t>4</w:t>
      </w:r>
      <w:r>
        <w:t>．余华在《活着》的一篇序言中坦言：</w:t>
      </w:r>
      <w:r>
        <w:t>“</w:t>
      </w:r>
      <w:r>
        <w:t>用第三人称的方式写作时无法前进，用第一人称的方式写作后竟然没有任何阻挡。</w:t>
      </w:r>
      <w:r>
        <w:t>”</w:t>
      </w:r>
      <w:r>
        <w:t>请分析文本一是如何体现</w:t>
      </w:r>
      <w:r>
        <w:t>“</w:t>
      </w:r>
      <w:r>
        <w:t>没有阻挡</w:t>
      </w:r>
      <w:r>
        <w:t>”</w:t>
      </w:r>
      <w:r>
        <w:t>的。</w:t>
      </w:r>
    </w:p>
    <w:p w:rsidR="004336C6" w:rsidRDefault="004336C6" w:rsidP="004336C6">
      <w:pPr>
        <w:spacing w:line="560" w:lineRule="exact"/>
        <w:jc w:val="left"/>
        <w:textAlignment w:val="center"/>
        <w:rPr>
          <w:rFonts w:hint="eastAsia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4336C6" w:rsidRDefault="004336C6" w:rsidP="004336C6">
      <w:pPr>
        <w:spacing w:line="560" w:lineRule="exact"/>
        <w:jc w:val="left"/>
        <w:textAlignment w:val="center"/>
        <w:rPr>
          <w:rFonts w:hint="eastAsia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4336C6" w:rsidRDefault="004336C6" w:rsidP="004336C6">
      <w:pPr>
        <w:spacing w:line="560" w:lineRule="exact"/>
        <w:jc w:val="left"/>
        <w:textAlignment w:val="center"/>
        <w:rPr>
          <w:rFonts w:hint="eastAsia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4336C6" w:rsidRDefault="004336C6" w:rsidP="004336C6">
      <w:pPr>
        <w:spacing w:line="560" w:lineRule="exact"/>
        <w:jc w:val="left"/>
        <w:textAlignment w:val="center"/>
        <w:rPr>
          <w:rFonts w:hint="eastAsia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4336C6" w:rsidRDefault="004336C6" w:rsidP="004336C6">
      <w:pPr>
        <w:spacing w:line="560" w:lineRule="exact"/>
        <w:jc w:val="left"/>
        <w:textAlignment w:val="center"/>
        <w:rPr>
          <w:rFonts w:hint="eastAsia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4336C6" w:rsidRDefault="004336C6" w:rsidP="004336C6">
      <w:pPr>
        <w:spacing w:line="560" w:lineRule="exact"/>
        <w:jc w:val="left"/>
        <w:textAlignment w:val="center"/>
        <w:rPr>
          <w:rFonts w:hint="eastAsia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7859DF" w:rsidRDefault="007859DF" w:rsidP="004336C6">
      <w:pPr>
        <w:spacing w:line="440" w:lineRule="exact"/>
        <w:jc w:val="left"/>
        <w:textAlignment w:val="center"/>
      </w:pPr>
      <w:r>
        <w:rPr>
          <w:rFonts w:hint="eastAsia"/>
        </w:rPr>
        <w:t>二</w:t>
      </w:r>
      <w:r>
        <w:t>．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t>补写出下列句子中的空缺部分。</w:t>
      </w:r>
    </w:p>
    <w:p w:rsidR="007859DF" w:rsidRDefault="007859DF" w:rsidP="004336C6">
      <w:pPr>
        <w:spacing w:line="440" w:lineRule="exact"/>
        <w:ind w:left="560"/>
        <w:jc w:val="left"/>
        <w:textAlignment w:val="center"/>
      </w:pPr>
      <w:r>
        <w:t>（</w:t>
      </w:r>
      <w:r>
        <w:t>1</w:t>
      </w:r>
      <w:r>
        <w:t>）杜甫一生漂泊，老年病苦孤愁，他的《登高》诗中有两句对这样的生活状况作了生动的概括：</w:t>
      </w:r>
      <w:r>
        <w:rPr>
          <w:rFonts w:ascii="Times New Roman" w:eastAsia="Times New Roman" w:hAnsi="Times New Roman" w:cs="Times New Roman"/>
          <w:u w:val="single"/>
        </w:rPr>
        <w:t xml:space="preserve">          </w:t>
      </w:r>
      <w:r w:rsidR="004336C6">
        <w:rPr>
          <w:rFonts w:ascii="Times New Roman" w:hAnsi="Times New Roman" w:cs="Times New Roman" w:hint="eastAsia"/>
          <w:u w:val="single"/>
        </w:rPr>
        <w:t xml:space="preserve">       </w:t>
      </w:r>
      <w:r>
        <w:rPr>
          <w:rFonts w:ascii="Times New Roman" w:eastAsia="Times New Roman" w:hAnsi="Times New Roman" w:cs="Times New Roman"/>
          <w:u w:val="single"/>
        </w:rPr>
        <w:t xml:space="preserve">   </w:t>
      </w:r>
      <w:r>
        <w:t>，</w:t>
      </w:r>
      <w:r>
        <w:rPr>
          <w:rFonts w:ascii="Times New Roman" w:eastAsia="Times New Roman" w:hAnsi="Times New Roman" w:cs="Times New Roman"/>
          <w:u w:val="single"/>
        </w:rPr>
        <w:t xml:space="preserve">      </w:t>
      </w:r>
      <w:r w:rsidR="004336C6">
        <w:rPr>
          <w:rFonts w:ascii="Times New Roman" w:hAnsi="Times New Roman" w:cs="Times New Roman" w:hint="eastAsia"/>
          <w:u w:val="single"/>
        </w:rPr>
        <w:t xml:space="preserve">      </w:t>
      </w:r>
      <w:r>
        <w:rPr>
          <w:rFonts w:ascii="Times New Roman" w:eastAsia="Times New Roman" w:hAnsi="Times New Roman" w:cs="Times New Roman"/>
          <w:u w:val="single"/>
        </w:rPr>
        <w:t xml:space="preserve">       </w:t>
      </w:r>
      <w:r>
        <w:t>。</w:t>
      </w:r>
    </w:p>
    <w:p w:rsidR="007859DF" w:rsidRDefault="007859DF" w:rsidP="004336C6">
      <w:pPr>
        <w:spacing w:line="440" w:lineRule="exact"/>
        <w:ind w:left="560"/>
        <w:jc w:val="left"/>
        <w:textAlignment w:val="center"/>
      </w:pPr>
      <w:r>
        <w:t>（</w:t>
      </w:r>
      <w:r>
        <w:t>2</w:t>
      </w:r>
      <w:r>
        <w:t>）《琵琶行》中描写琵琶女犹豫不决而出场的诗句是：</w:t>
      </w:r>
      <w:r>
        <w:rPr>
          <w:rFonts w:ascii="Times New Roman" w:eastAsia="Times New Roman" w:hAnsi="Times New Roman" w:cs="Times New Roman"/>
          <w:u w:val="single"/>
        </w:rPr>
        <w:t xml:space="preserve">    </w:t>
      </w:r>
      <w:r w:rsidR="004336C6">
        <w:rPr>
          <w:rFonts w:ascii="Times New Roman" w:hAnsi="Times New Roman" w:cs="Times New Roman" w:hint="eastAsia"/>
          <w:u w:val="single"/>
        </w:rPr>
        <w:t xml:space="preserve">     </w:t>
      </w:r>
      <w:r>
        <w:rPr>
          <w:rFonts w:ascii="Times New Roman" w:eastAsia="Times New Roman" w:hAnsi="Times New Roman" w:cs="Times New Roman"/>
          <w:u w:val="single"/>
        </w:rPr>
        <w:t xml:space="preserve">       </w:t>
      </w:r>
      <w:r>
        <w:t>，</w:t>
      </w:r>
      <w:r>
        <w:rPr>
          <w:rFonts w:ascii="Times New Roman" w:eastAsia="Times New Roman" w:hAnsi="Times New Roman" w:cs="Times New Roman"/>
          <w:u w:val="single"/>
        </w:rPr>
        <w:t xml:space="preserve">       </w:t>
      </w:r>
      <w:r w:rsidR="004336C6">
        <w:rPr>
          <w:rFonts w:ascii="Times New Roman" w:hAnsi="Times New Roman" w:cs="Times New Roman" w:hint="eastAsia"/>
          <w:u w:val="single"/>
        </w:rPr>
        <w:t xml:space="preserve">     </w:t>
      </w:r>
      <w:r>
        <w:rPr>
          <w:rFonts w:ascii="Times New Roman" w:eastAsia="Times New Roman" w:hAnsi="Times New Roman" w:cs="Times New Roman"/>
          <w:u w:val="single"/>
        </w:rPr>
        <w:t xml:space="preserve">   </w:t>
      </w:r>
      <w:r>
        <w:t>。</w:t>
      </w:r>
    </w:p>
    <w:p w:rsidR="007859DF" w:rsidRDefault="007859DF" w:rsidP="004336C6">
      <w:pPr>
        <w:spacing w:line="440" w:lineRule="exact"/>
        <w:ind w:left="560"/>
        <w:jc w:val="left"/>
        <w:textAlignment w:val="center"/>
      </w:pPr>
      <w:r>
        <w:t>（</w:t>
      </w:r>
      <w:r>
        <w:t>3</w:t>
      </w:r>
      <w:r>
        <w:t>）善用修辞来描写事物是古诗词的一大特点，在高中必修上教材里与曹操《短歌行》中</w:t>
      </w:r>
      <w:r>
        <w:t>“</w:t>
      </w:r>
      <w:r>
        <w:t>何以解忧，唯有杜康</w:t>
      </w:r>
      <w:r>
        <w:t>”</w:t>
      </w:r>
      <w:r>
        <w:t>的</w:t>
      </w:r>
      <w:r>
        <w:t>“</w:t>
      </w:r>
      <w:r>
        <w:t>杜康</w:t>
      </w:r>
      <w:r>
        <w:t>”</w:t>
      </w:r>
      <w:r>
        <w:t>运用同一修辞手法的诗句有：</w:t>
      </w:r>
      <w:r>
        <w:rPr>
          <w:rFonts w:ascii="Times New Roman" w:eastAsia="Times New Roman" w:hAnsi="Times New Roman" w:cs="Times New Roman"/>
          <w:u w:val="single"/>
        </w:rPr>
        <w:t xml:space="preserve">       </w:t>
      </w:r>
      <w:r w:rsidR="004336C6">
        <w:rPr>
          <w:rFonts w:ascii="Times New Roman" w:hAnsi="Times New Roman" w:cs="Times New Roman" w:hint="eastAsia"/>
          <w:u w:val="single"/>
        </w:rPr>
        <w:t xml:space="preserve">    </w:t>
      </w:r>
      <w:r>
        <w:rPr>
          <w:rFonts w:ascii="Times New Roman" w:eastAsia="Times New Roman" w:hAnsi="Times New Roman" w:cs="Times New Roman"/>
          <w:u w:val="single"/>
        </w:rPr>
        <w:t xml:space="preserve">        </w:t>
      </w:r>
      <w:r>
        <w:t>。</w:t>
      </w:r>
    </w:p>
    <w:p w:rsidR="007859DF" w:rsidRDefault="007859DF" w:rsidP="004336C6">
      <w:pPr>
        <w:spacing w:line="440" w:lineRule="exact"/>
        <w:jc w:val="left"/>
        <w:textAlignment w:val="center"/>
      </w:pPr>
      <w:r>
        <w:t>2</w:t>
      </w:r>
      <w:r>
        <w:t>．补写出下列句子中的空缺部分。</w:t>
      </w:r>
    </w:p>
    <w:p w:rsidR="007859DF" w:rsidRDefault="007859DF" w:rsidP="004336C6">
      <w:pPr>
        <w:spacing w:line="440" w:lineRule="exact"/>
        <w:ind w:left="560"/>
        <w:jc w:val="left"/>
        <w:textAlignment w:val="center"/>
      </w:pPr>
      <w:r>
        <w:t>（</w:t>
      </w:r>
      <w:r>
        <w:t>1</w:t>
      </w:r>
      <w:r>
        <w:t>）曹操《短歌行》中，诗人借《诗经</w:t>
      </w:r>
      <w:r>
        <w:t>·</w:t>
      </w:r>
      <w:r>
        <w:t>小雅</w:t>
      </w:r>
      <w:r>
        <w:t>·</w:t>
      </w:r>
      <w:r>
        <w:t>鹿鸣》里的</w:t>
      </w:r>
      <w:r>
        <w:t>“</w:t>
      </w:r>
      <w:r>
        <w:rPr>
          <w:rFonts w:ascii="Times New Roman" w:eastAsia="Times New Roman" w:hAnsi="Times New Roman" w:cs="Times New Roman"/>
          <w:u w:val="single"/>
        </w:rPr>
        <w:t xml:space="preserve">          </w:t>
      </w:r>
      <w:r>
        <w:t>，</w:t>
      </w:r>
      <w:r>
        <w:rPr>
          <w:rFonts w:ascii="Times New Roman" w:eastAsia="Times New Roman" w:hAnsi="Times New Roman" w:cs="Times New Roman"/>
          <w:u w:val="single"/>
        </w:rPr>
        <w:t xml:space="preserve">          </w:t>
      </w:r>
      <w:r>
        <w:t>”</w:t>
      </w:r>
      <w:r>
        <w:t>两句表达了招纳贤才的热情。</w:t>
      </w:r>
    </w:p>
    <w:p w:rsidR="007859DF" w:rsidRDefault="007859DF" w:rsidP="004336C6">
      <w:pPr>
        <w:spacing w:line="440" w:lineRule="exact"/>
        <w:ind w:left="560"/>
        <w:jc w:val="left"/>
        <w:textAlignment w:val="center"/>
      </w:pPr>
      <w:r>
        <w:lastRenderedPageBreak/>
        <w:t>（</w:t>
      </w:r>
      <w:r>
        <w:t>2</w:t>
      </w:r>
      <w:r>
        <w:t>）陶渊明《归园田居》（其一）中</w:t>
      </w:r>
      <w:r>
        <w:t>“</w:t>
      </w:r>
      <w:r>
        <w:rPr>
          <w:rFonts w:ascii="Times New Roman" w:eastAsia="Times New Roman" w:hAnsi="Times New Roman" w:cs="Times New Roman"/>
          <w:u w:val="single"/>
        </w:rPr>
        <w:t xml:space="preserve">          </w:t>
      </w:r>
      <w:r>
        <w:t>，</w:t>
      </w:r>
      <w:r>
        <w:rPr>
          <w:rFonts w:ascii="Times New Roman" w:eastAsia="Times New Roman" w:hAnsi="Times New Roman" w:cs="Times New Roman"/>
          <w:u w:val="single"/>
        </w:rPr>
        <w:t xml:space="preserve">          </w:t>
      </w:r>
      <w:r>
        <w:t>”</w:t>
      </w:r>
      <w:r>
        <w:t>两句，采用对仗句式，连用两个比喻，表达诗人对官场的厌倦以及对田园的向往。</w:t>
      </w:r>
    </w:p>
    <w:p w:rsidR="007859DF" w:rsidRDefault="007859DF" w:rsidP="004336C6">
      <w:pPr>
        <w:spacing w:line="440" w:lineRule="exact"/>
        <w:ind w:left="560"/>
        <w:jc w:val="left"/>
        <w:textAlignment w:val="center"/>
      </w:pPr>
      <w:r>
        <w:t>（</w:t>
      </w:r>
      <w:r>
        <w:t>3</w:t>
      </w:r>
      <w:r>
        <w:t>）苏轼在《念奴娇</w:t>
      </w:r>
      <w:r>
        <w:t>•</w:t>
      </w:r>
      <w:r>
        <w:t>赤壁怀古》中用</w:t>
      </w:r>
      <w:r>
        <w:t>“</w:t>
      </w:r>
      <w:r>
        <w:rPr>
          <w:rFonts w:ascii="Times New Roman" w:eastAsia="Times New Roman" w:hAnsi="Times New Roman" w:cs="Times New Roman"/>
          <w:u w:val="single"/>
        </w:rPr>
        <w:t xml:space="preserve">          </w:t>
      </w:r>
      <w:r>
        <w:t>,</w:t>
      </w:r>
      <w:r>
        <w:rPr>
          <w:rFonts w:ascii="Times New Roman" w:eastAsia="Times New Roman" w:hAnsi="Times New Roman" w:cs="Times New Roman"/>
          <w:u w:val="single"/>
        </w:rPr>
        <w:t xml:space="preserve">          </w:t>
      </w:r>
      <w:r>
        <w:t>”</w:t>
      </w:r>
      <w:r>
        <w:t>两句表达了岁月虚度，酒洒祭月的人生感慨。</w:t>
      </w:r>
    </w:p>
    <w:p w:rsidR="007859DF" w:rsidRDefault="007859DF" w:rsidP="004336C6">
      <w:pPr>
        <w:spacing w:line="440" w:lineRule="exact"/>
        <w:jc w:val="left"/>
        <w:textAlignment w:val="center"/>
      </w:pPr>
      <w:r>
        <w:t>3</w:t>
      </w:r>
      <w:r>
        <w:t>．补写出下列句子中的空缺部分。</w:t>
      </w:r>
    </w:p>
    <w:p w:rsidR="007859DF" w:rsidRDefault="007859DF" w:rsidP="004336C6">
      <w:pPr>
        <w:spacing w:line="440" w:lineRule="exact"/>
        <w:ind w:left="560"/>
        <w:jc w:val="left"/>
        <w:textAlignment w:val="center"/>
      </w:pPr>
      <w:r>
        <w:t>（</w:t>
      </w:r>
      <w:r>
        <w:t>1</w:t>
      </w:r>
      <w:r>
        <w:t>）《梦游天姥吟留别》中表现诗人高洁傲岸、蔑视权贵、追求个性自由特点的诗句是：</w:t>
      </w:r>
      <w:r>
        <w:rPr>
          <w:rFonts w:ascii="Times New Roman" w:eastAsia="Times New Roman" w:hAnsi="Times New Roman" w:cs="Times New Roman"/>
          <w:u w:val="single"/>
        </w:rPr>
        <w:t xml:space="preserve">                </w:t>
      </w:r>
      <w:r>
        <w:t>，</w:t>
      </w:r>
      <w:r>
        <w:rPr>
          <w:rFonts w:ascii="Times New Roman" w:eastAsia="Times New Roman" w:hAnsi="Times New Roman" w:cs="Times New Roman"/>
          <w:u w:val="single"/>
        </w:rPr>
        <w:t xml:space="preserve">                </w:t>
      </w:r>
      <w:r>
        <w:t>。</w:t>
      </w:r>
    </w:p>
    <w:p w:rsidR="007859DF" w:rsidRDefault="007859DF" w:rsidP="004336C6">
      <w:pPr>
        <w:spacing w:line="440" w:lineRule="exact"/>
        <w:ind w:left="560"/>
        <w:jc w:val="left"/>
        <w:textAlignment w:val="center"/>
      </w:pPr>
      <w:r>
        <w:t>（</w:t>
      </w:r>
      <w:r>
        <w:t>2</w:t>
      </w:r>
      <w:r>
        <w:t>）杜甫《登高》中集中表现了夔州秋天的典型特征的句子是：</w:t>
      </w:r>
      <w:r>
        <w:rPr>
          <w:rFonts w:ascii="Times New Roman" w:eastAsia="Times New Roman" w:hAnsi="Times New Roman" w:cs="Times New Roman"/>
          <w:u w:val="single"/>
        </w:rPr>
        <w:t xml:space="preserve">                </w:t>
      </w:r>
      <w:r>
        <w:t>，</w:t>
      </w:r>
      <w:r>
        <w:rPr>
          <w:rFonts w:ascii="Times New Roman" w:eastAsia="Times New Roman" w:hAnsi="Times New Roman" w:cs="Times New Roman"/>
          <w:u w:val="single"/>
        </w:rPr>
        <w:t xml:space="preserve">                </w:t>
      </w:r>
      <w:r>
        <w:t>。前人也曾把这两句誉为</w:t>
      </w:r>
      <w:r>
        <w:t>“</w:t>
      </w:r>
      <w:r>
        <w:t>古今独步</w:t>
      </w:r>
      <w:r>
        <w:t>”</w:t>
      </w:r>
      <w:r>
        <w:t>的</w:t>
      </w:r>
      <w:r>
        <w:t>“</w:t>
      </w:r>
      <w:r>
        <w:t>句中化境</w:t>
      </w:r>
      <w:r>
        <w:t>”</w:t>
      </w:r>
      <w:r>
        <w:t>。</w:t>
      </w:r>
    </w:p>
    <w:p w:rsidR="007859DF" w:rsidRDefault="007859DF" w:rsidP="004336C6">
      <w:pPr>
        <w:spacing w:line="440" w:lineRule="exact"/>
        <w:ind w:left="560"/>
        <w:jc w:val="left"/>
        <w:textAlignment w:val="center"/>
      </w:pPr>
      <w:r>
        <w:t>（</w:t>
      </w:r>
      <w:r>
        <w:t>3</w:t>
      </w:r>
      <w:r>
        <w:t>）大江东去，浪淘尽，千古风流人物。时间的潮水洗尽历史铅华，让曾经辉煌的人事渐次淡去。《永遇乐》中类似的句子是：</w:t>
      </w:r>
      <w:r>
        <w:rPr>
          <w:rFonts w:ascii="Times New Roman" w:eastAsia="Times New Roman" w:hAnsi="Times New Roman" w:cs="Times New Roman"/>
          <w:u w:val="single"/>
        </w:rPr>
        <w:t xml:space="preserve">                </w:t>
      </w:r>
      <w:r>
        <w:t>，</w:t>
      </w:r>
      <w:r>
        <w:rPr>
          <w:rFonts w:ascii="Times New Roman" w:eastAsia="Times New Roman" w:hAnsi="Times New Roman" w:cs="Times New Roman"/>
          <w:u w:val="single"/>
        </w:rPr>
        <w:t xml:space="preserve">                </w:t>
      </w:r>
      <w:r>
        <w:t>。</w:t>
      </w:r>
    </w:p>
    <w:p w:rsidR="007859DF" w:rsidRDefault="007859DF" w:rsidP="004336C6">
      <w:pPr>
        <w:spacing w:line="440" w:lineRule="exact"/>
        <w:ind w:left="560"/>
        <w:jc w:val="left"/>
        <w:textAlignment w:val="center"/>
      </w:pPr>
      <w:r>
        <w:t>（</w:t>
      </w:r>
      <w:r>
        <w:t>4</w:t>
      </w:r>
      <w:r>
        <w:t>）《声声慢》中把最惹伤情的季节、时辰、树木和天气融合在一个画面里，寄托自己难言的悲愁，有关的句子是：</w:t>
      </w:r>
      <w:r>
        <w:rPr>
          <w:rFonts w:ascii="Times New Roman" w:eastAsia="Times New Roman" w:hAnsi="Times New Roman" w:cs="Times New Roman"/>
          <w:u w:val="single"/>
        </w:rPr>
        <w:t xml:space="preserve">                </w:t>
      </w:r>
      <w:r>
        <w:t>，</w:t>
      </w:r>
      <w:r>
        <w:rPr>
          <w:rFonts w:ascii="Times New Roman" w:eastAsia="Times New Roman" w:hAnsi="Times New Roman" w:cs="Times New Roman"/>
          <w:u w:val="single"/>
        </w:rPr>
        <w:t xml:space="preserve">                </w:t>
      </w:r>
      <w:r>
        <w:t>。</w:t>
      </w:r>
    </w:p>
    <w:p w:rsidR="00352EED" w:rsidRPr="007859DF" w:rsidRDefault="00352EED">
      <w:pPr>
        <w:rPr>
          <w:sz w:val="32"/>
          <w:szCs w:val="32"/>
        </w:rPr>
      </w:pPr>
    </w:p>
    <w:sectPr w:rsidR="00352EED" w:rsidRPr="007859DF" w:rsidSect="003020DF">
      <w:headerReference w:type="default" r:id="rId7"/>
      <w:footerReference w:type="default" r:id="rId8"/>
      <w:pgSz w:w="11906" w:h="16838"/>
      <w:pgMar w:top="2098" w:right="1474" w:bottom="1985" w:left="1588" w:header="1247" w:footer="68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A67" w:rsidRDefault="005E6A67" w:rsidP="009F2D1E">
      <w:r>
        <w:separator/>
      </w:r>
    </w:p>
  </w:endnote>
  <w:endnote w:type="continuationSeparator" w:id="0">
    <w:p w:rsidR="005E6A67" w:rsidRDefault="005E6A67" w:rsidP="009F2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31489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4336C6" w:rsidRDefault="004336C6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>
              <w:rPr>
                <w:b/>
                <w:noProof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>
              <w:rPr>
                <w:b/>
                <w:noProof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:rsidR="007859DF" w:rsidRDefault="007859D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A67" w:rsidRDefault="005E6A67" w:rsidP="009F2D1E">
      <w:r>
        <w:separator/>
      </w:r>
    </w:p>
  </w:footnote>
  <w:footnote w:type="continuationSeparator" w:id="0">
    <w:p w:rsidR="005E6A67" w:rsidRDefault="005E6A67" w:rsidP="009F2D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D1E" w:rsidRDefault="004336C6">
    <w:pPr>
      <w:pStyle w:val="a5"/>
      <w:rPr>
        <w:szCs w:val="18"/>
      </w:rPr>
    </w:pPr>
    <w:r>
      <w:rPr>
        <w:rFonts w:hint="eastAsia"/>
        <w:szCs w:val="18"/>
      </w:rPr>
      <w:t xml:space="preserve">                    </w:t>
    </w:r>
    <w:r w:rsidR="004C6D83">
      <w:rPr>
        <w:rFonts w:hint="eastAsia"/>
        <w:szCs w:val="18"/>
      </w:rPr>
      <w:t>横峰中学学生寒假作业（</w:t>
    </w:r>
    <w:r w:rsidR="007859DF">
      <w:rPr>
        <w:rFonts w:hint="eastAsia"/>
        <w:szCs w:val="18"/>
      </w:rPr>
      <w:t>语文</w:t>
    </w:r>
    <w:r w:rsidR="004C6D83">
      <w:rPr>
        <w:rFonts w:hint="eastAsia"/>
        <w:szCs w:val="18"/>
      </w:rPr>
      <w:t>）编写人：</w:t>
    </w:r>
    <w:r w:rsidR="00352EED">
      <w:rPr>
        <w:rFonts w:hint="eastAsia"/>
        <w:szCs w:val="18"/>
      </w:rPr>
      <w:t>邓荣华</w:t>
    </w:r>
    <w:r w:rsidR="004C6D83">
      <w:rPr>
        <w:rFonts w:hint="eastAsia"/>
        <w:szCs w:val="18"/>
      </w:rPr>
      <w:t xml:space="preserve"> </w:t>
    </w:r>
    <w:r w:rsidR="004C6D83">
      <w:rPr>
        <w:rFonts w:hint="eastAsia"/>
        <w:szCs w:val="18"/>
      </w:rPr>
      <w:t>审核人：</w:t>
    </w:r>
    <w:r w:rsidR="00352EED">
      <w:rPr>
        <w:rFonts w:hint="eastAsia"/>
        <w:szCs w:val="18"/>
      </w:rPr>
      <w:t>蒋莉</w:t>
    </w:r>
  </w:p>
  <w:p w:rsidR="003020DF" w:rsidRDefault="003020D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D1999"/>
    <w:multiLevelType w:val="singleLevel"/>
    <w:tmpl w:val="70A4A752"/>
    <w:lvl w:ilvl="0">
      <w:start w:val="1"/>
      <w:numFmt w:val="chineseCounting"/>
      <w:suff w:val="nothing"/>
      <w:lvlText w:val="%1、"/>
      <w:lvlJc w:val="left"/>
      <w:rPr>
        <w:rFonts w:hint="eastAsia"/>
        <w:lang w:val="en-U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2M2NjZkMTcxMWEzZTUyNGViODk4YWM4MjViZWQ1Y2UifQ=="/>
  </w:docVars>
  <w:rsids>
    <w:rsidRoot w:val="009F2D1E"/>
    <w:rsid w:val="0005671B"/>
    <w:rsid w:val="000E2864"/>
    <w:rsid w:val="003020DF"/>
    <w:rsid w:val="0033529B"/>
    <w:rsid w:val="00352EED"/>
    <w:rsid w:val="004336C6"/>
    <w:rsid w:val="004C6D83"/>
    <w:rsid w:val="005E6A67"/>
    <w:rsid w:val="00753BD3"/>
    <w:rsid w:val="007859DF"/>
    <w:rsid w:val="009F2D1E"/>
    <w:rsid w:val="00DC2383"/>
    <w:rsid w:val="00E816CD"/>
    <w:rsid w:val="0C2062B0"/>
    <w:rsid w:val="18EA07E2"/>
    <w:rsid w:val="238C4FCD"/>
    <w:rsid w:val="42984EF4"/>
    <w:rsid w:val="4DC90020"/>
    <w:rsid w:val="4E895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2D1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sid w:val="009F2D1E"/>
    <w:rPr>
      <w:rFonts w:ascii="宋体" w:eastAsia="宋体" w:hAnsi="Courier New" w:cs="Courier New"/>
      <w:szCs w:val="21"/>
    </w:rPr>
  </w:style>
  <w:style w:type="paragraph" w:styleId="a4">
    <w:name w:val="footer"/>
    <w:basedOn w:val="a"/>
    <w:link w:val="Char"/>
    <w:uiPriority w:val="99"/>
    <w:qFormat/>
    <w:rsid w:val="009F2D1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9F2D1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List Paragraph"/>
    <w:basedOn w:val="a"/>
    <w:qFormat/>
    <w:rsid w:val="009F2D1E"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页脚 Char"/>
    <w:basedOn w:val="a0"/>
    <w:link w:val="a4"/>
    <w:uiPriority w:val="99"/>
    <w:rsid w:val="007859DF"/>
    <w:rPr>
      <w:kern w:val="2"/>
      <w:sz w:val="1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767</Words>
  <Characters>4374</Characters>
  <Application>Microsoft Office Word</Application>
  <DocSecurity>0</DocSecurity>
  <Lines>36</Lines>
  <Paragraphs>10</Paragraphs>
  <ScaleCrop>false</ScaleCrop>
  <Company>Microsoft</Company>
  <LinksUpToDate>false</LinksUpToDate>
  <CharactersWithSpaces>5131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LXF</dc:creator>
  <cp:lastModifiedBy>Microsoft</cp:lastModifiedBy>
  <cp:revision>8</cp:revision>
  <dcterms:created xsi:type="dcterms:W3CDTF">2025-01-08T06:18:00Z</dcterms:created>
  <dcterms:modified xsi:type="dcterms:W3CDTF">2025-01-08T06:48:00Z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65F2A9867A6B451F9D42496D9E48DE9E_12</vt:lpwstr>
  </property>
  <property fmtid="{D5CDD505-2E9C-101B-9397-08002B2CF9AE}" pid="4" name="KSOTemplateDocerSaveRecord">
    <vt:lpwstr>eyJoZGlkIjoiM2M2NjZkMTcxMWEzZTUyNGViODk4YWM4MjViZWQ1Y2UiLCJ1c2VySWQiOiI0NjYyODQxNTkifQ==</vt:lpwstr>
  </property>
</Properties>
</file>